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ind w:left="-1133" w:right="-553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</w:t>
      </w:r>
      <w:r w:rsidDel="00000000" w:rsidR="00000000" w:rsidRPr="00000000">
        <w:rPr>
          <w:b w:val="1"/>
          <w:color w:val="38761d"/>
          <w:sz w:val="40"/>
          <w:szCs w:val="40"/>
          <w:rtl w:val="0"/>
        </w:rPr>
        <w:t xml:space="preserve">ENGLISHCOMBE PARISH COUNCIL</w:t>
      </w: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             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Serving Barrow, Englishcombe, Haycombe, Inglesbatch, Kilkenny &amp; Nailwell </w:t>
      </w:r>
    </w:p>
    <w:p w:rsidR="00000000" w:rsidDel="00000000" w:rsidP="00000000" w:rsidRDefault="00000000" w:rsidRPr="00000000" w14:paraId="00000002">
      <w:pPr>
        <w:spacing w:before="220" w:line="240" w:lineRule="auto"/>
        <w:ind w:left="-1133" w:hanging="555.0000000000001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    </w:t>
      </w: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Annual Parish Council Meeting of the Council was held </w:t>
      </w:r>
    </w:p>
    <w:p w:rsidR="00000000" w:rsidDel="00000000" w:rsidP="00000000" w:rsidRDefault="00000000" w:rsidRPr="00000000" w14:paraId="00000003">
      <w:pPr>
        <w:spacing w:before="220" w:line="240" w:lineRule="auto"/>
        <w:ind w:left="-1133" w:hanging="555.0000000000001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on Monday 15th May 2023 at 7.30pm </w:t>
      </w:r>
    </w:p>
    <w:p w:rsidR="00000000" w:rsidDel="00000000" w:rsidP="00000000" w:rsidRDefault="00000000" w:rsidRPr="00000000" w14:paraId="00000004">
      <w:pPr>
        <w:spacing w:before="220" w:line="240" w:lineRule="auto"/>
        <w:ind w:left="-1133" w:hanging="555.0000000000001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at the Old Schoolhouse, Englishcombe</w:t>
      </w:r>
    </w:p>
    <w:p w:rsidR="00000000" w:rsidDel="00000000" w:rsidP="00000000" w:rsidRDefault="00000000" w:rsidRPr="00000000" w14:paraId="00000005">
      <w:pPr>
        <w:spacing w:before="220" w:line="240" w:lineRule="auto"/>
        <w:ind w:left="-1133" w:hanging="555.0000000000001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20" w:line="240" w:lineRule="auto"/>
        <w:ind w:left="-1133" w:hanging="555.0000000000001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1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8565"/>
        <w:tblGridChange w:id="0">
          <w:tblGrid>
            <w:gridCol w:w="1485"/>
            <w:gridCol w:w="856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Appointment of minute taker 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Anne Corlett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Apologies for absence     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Brian Huggett, Lucie Scurlock, Annie Watson, Nick Spicer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4.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E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10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ind w:left="425.19685039370086" w:right="-8317.795275590552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88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3.2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3.3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3.4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3.5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Recruitment to Parish Council: co-opting of two councillors to Parish Council   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Anne Corlett and Nick Spicer co-opted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Election of Parish Council Chairman                            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Will Pow proposed Robert Law, Anne Corlett seconds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Robert Law elected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Formal Declaration of Acceptance of Office by Chairman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Robert Law accepted the Office for 2023 - 2024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Election of Vice-chair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Not required       </w:t>
            </w:r>
          </w:p>
          <w:p w:rsidR="00000000" w:rsidDel="00000000" w:rsidP="00000000" w:rsidRDefault="00000000" w:rsidRPr="00000000" w14:paraId="00000020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Declarations of interest and dispensations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ind w:right="142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Declaration of Interest forms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Handed in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ind w:right="798.1889763779537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Declaration of election expenses (May 4th elections)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RL to distribute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4.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4.2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ind w:left="566" w:hanging="54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4.3</w:t>
            </w:r>
          </w:p>
          <w:p w:rsidR="00000000" w:rsidDel="00000000" w:rsidP="00000000" w:rsidRDefault="00000000" w:rsidRPr="00000000" w14:paraId="0000002A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ind w:left="98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4.4</w:t>
            </w:r>
          </w:p>
          <w:p w:rsidR="00000000" w:rsidDel="00000000" w:rsidP="00000000" w:rsidRDefault="00000000" w:rsidRPr="00000000" w14:paraId="0000002E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Confirmation of Accountant                                                </w:t>
            </w:r>
          </w:p>
          <w:p w:rsidR="00000000" w:rsidDel="00000000" w:rsidP="00000000" w:rsidRDefault="00000000" w:rsidRPr="00000000" w14:paraId="00000030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Abi Budd appointed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Confirmation of Auditor   (AGAR)  </w:t>
            </w:r>
          </w:p>
          <w:p w:rsidR="00000000" w:rsidDel="00000000" w:rsidP="00000000" w:rsidRDefault="00000000" w:rsidRPr="00000000" w14:paraId="00000032">
            <w:pPr>
              <w:spacing w:line="288" w:lineRule="auto"/>
              <w:ind w:right="342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Stuart Pollard appointed                                </w:t>
            </w:r>
          </w:p>
          <w:p w:rsidR="00000000" w:rsidDel="00000000" w:rsidP="00000000" w:rsidRDefault="00000000" w:rsidRPr="00000000" w14:paraId="00000033">
            <w:pPr>
              <w:spacing w:line="288" w:lineRule="auto"/>
              <w:ind w:left="1120" w:right="1420" w:hanging="1261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Appointment of Parish Council Representatives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88" w:lineRule="auto"/>
              <w:ind w:left="720" w:right="1420" w:hanging="36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The Millstream, Wheelwright’s &amp; Orchard Committee</w:t>
            </w:r>
          </w:p>
          <w:p w:rsidR="00000000" w:rsidDel="00000000" w:rsidP="00000000" w:rsidRDefault="00000000" w:rsidRPr="00000000" w14:paraId="00000035">
            <w:pPr>
              <w:spacing w:line="288" w:lineRule="auto"/>
              <w:ind w:left="720" w:right="14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 members present other than RL.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RL to write to all members and review at next EPC meeting.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change to membership anticipated.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88" w:lineRule="auto"/>
              <w:ind w:left="720" w:right="1420" w:hanging="36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Bath Preservation Trust Environs Committee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ind w:left="720" w:right="142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RL happy to continue – all in agreement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ind w:left="141.73228346456688" w:right="-8646.259842519683" w:hanging="285"/>
              <w:jc w:val="righ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55        5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ind w:left="-566.9291338582675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5RPPARISHIONERS MATTERS   Correspondence 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None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6. 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6.1</w:t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6.2</w:t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6.3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PARISH COUNCIL MATTERS</w:t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Minutes of the Annual Parish Meeting held on 28th April 2022 at the Acorn Barn</w:t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Approval of minutes of 28th April 2022                               </w:t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Matters arising (not covered in this agenda)</w:t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None</w:t>
            </w:r>
          </w:p>
        </w:tc>
      </w:tr>
      <w:tr>
        <w:trPr>
          <w:cantSplit w:val="0"/>
          <w:trHeight w:val="4878.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7.1</w:t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7.2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7.3</w:t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7.4</w:t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7.5</w:t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50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FINANCIAL REPORT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Balance of funds in main EPC account 1/03/23: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£16,725.03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Community Infrastructure Levy (CIL) is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£3,200.58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noticeboard expenses still to be transferred to current account.)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Millstream &amp; Wheelwright’s fund balance 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£2992.46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Year end expenditure versus budget of year 22/23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TBC but under budget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ind w:left="1120" w:right="1420" w:hanging="1261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Renew, confirm or amend HSBC banking arrangements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ind w:left="1120" w:right="1420" w:hanging="1261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Still awaiting confirmation from HSBC re internet banking</w:t>
            </w:r>
          </w:p>
          <w:p w:rsidR="00000000" w:rsidDel="00000000" w:rsidP="00000000" w:rsidRDefault="00000000" w:rsidRPr="00000000" w14:paraId="0000005E">
            <w:pPr>
              <w:spacing w:line="288" w:lineRule="auto"/>
              <w:ind w:left="1120" w:right="1420" w:hanging="1261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Will remain with HSBC in the meantime.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8. </w:t>
            </w:r>
          </w:p>
          <w:p w:rsidR="00000000" w:rsidDel="00000000" w:rsidP="00000000" w:rsidRDefault="00000000" w:rsidRPr="00000000" w14:paraId="00000062">
            <w:pPr>
              <w:spacing w:line="288" w:lineRule="auto"/>
              <w:ind w:right="60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63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8.1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8.2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8.3</w:t>
            </w:r>
          </w:p>
          <w:p w:rsidR="00000000" w:rsidDel="00000000" w:rsidP="00000000" w:rsidRDefault="00000000" w:rsidRPr="00000000" w14:paraId="00000067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9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8.4</w:t>
            </w:r>
          </w:p>
          <w:p w:rsidR="00000000" w:rsidDel="00000000" w:rsidP="00000000" w:rsidRDefault="00000000" w:rsidRPr="00000000" w14:paraId="0000006B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ind w:right="-8601.259842519683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 8.5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PAYMENTS for APPROVAL</w:t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Other expenses: </w:t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Accountant’s expenditure:                                                       TBC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Risk assessment &amp; Insurance renewal approval (Zurich)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approx £508.64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(c 9% increase)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details to follow</w:t>
            </w:r>
          </w:p>
          <w:p w:rsidR="00000000" w:rsidDel="00000000" w:rsidP="00000000" w:rsidRDefault="00000000" w:rsidRPr="00000000" w14:paraId="00000072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              Review and confirm Road Cleaning contract:                                                              (VOTE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£238.45/month – increased to £250 (5% increase)</w:t>
            </w:r>
          </w:p>
          <w:p w:rsidR="00000000" w:rsidDel="00000000" w:rsidP="00000000" w:rsidRDefault="00000000" w:rsidRPr="00000000" w14:paraId="00000073">
            <w:pPr>
              <w:ind w:left="-850" w:right="-553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Standing Orders</w:t>
            </w:r>
          </w:p>
          <w:p w:rsidR="00000000" w:rsidDel="00000000" w:rsidP="00000000" w:rsidRDefault="00000000" w:rsidRPr="00000000" w14:paraId="00000074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No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 other SOs</w:t>
            </w:r>
          </w:p>
          <w:p w:rsidR="00000000" w:rsidDel="00000000" w:rsidP="00000000" w:rsidRDefault="00000000" w:rsidRPr="00000000" w14:paraId="00000075">
            <w:pPr>
              <w:ind w:left="-850" w:right="-553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HSBC i ALCA renewal    </w:t>
            </w:r>
          </w:p>
          <w:p w:rsidR="00000000" w:rsidDel="00000000" w:rsidP="00000000" w:rsidRDefault="00000000" w:rsidRPr="00000000" w14:paraId="00000076">
            <w:pPr>
              <w:ind w:left="-850" w:right="-553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£76.79 pa – all agree to renew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                                                                     </w:t>
            </w:r>
          </w:p>
          <w:p w:rsidR="00000000" w:rsidDel="00000000" w:rsidP="00000000" w:rsidRDefault="00000000" w:rsidRPr="00000000" w14:paraId="00000077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HSBC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highlight w:val="white"/>
                <w:rtl w:val="0"/>
              </w:rPr>
              <w:t xml:space="preserve">CIL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expenditure report: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Parish notice board and paving etc: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Costs to date: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£550.23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 Additional expenses will be around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£100</w:t>
            </w:r>
          </w:p>
          <w:p w:rsidR="00000000" w:rsidDel="00000000" w:rsidP="00000000" w:rsidRDefault="00000000" w:rsidRPr="00000000" w14:paraId="00000079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RL getting quotes to paint Englishcombe and Inglesbatch signs</w:t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88" w:lineRule="auto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-850" w:right="-553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9.1</w:t>
            </w:r>
          </w:p>
          <w:p w:rsidR="00000000" w:rsidDel="00000000" w:rsidP="00000000" w:rsidRDefault="00000000" w:rsidRPr="00000000" w14:paraId="0000007C">
            <w:pPr>
              <w:ind w:left="-850" w:right="-553" w:firstLine="1133.4645669291338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7D">
            <w:pPr>
              <w:ind w:left="-850" w:right="-553" w:firstLine="1133.4645669291338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7E">
            <w:pPr>
              <w:ind w:left="566.9291338582675" w:right="-553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     9.2</w:t>
            </w:r>
          </w:p>
          <w:p w:rsidR="00000000" w:rsidDel="00000000" w:rsidP="00000000" w:rsidRDefault="00000000" w:rsidRPr="00000000" w14:paraId="0000007F">
            <w:pPr>
              <w:ind w:left="566.9291338582675" w:right="-553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     9.3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Highways, Rights of way &amp; Rural transport update: 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RL will write to reiterate EPC’s opposition to application for further housing at Sulis Down, due to traffic increase concerns.</w:t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No update on DRT so far.</w:t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Community bus research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NS has worked out costs. Would need people to contribute regularly. NS continuing to research.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768 Bus Service passing through Priston, Nailwell and Englishcombe to be withdrawn at the beginning of June. AW, LS and NS looking into DRT – hopefully some answers at the next meeting. </w:t>
            </w:r>
          </w:p>
        </w:tc>
      </w:tr>
      <w:tr>
        <w:trPr>
          <w:cantSplit w:val="0"/>
          <w:trHeight w:val="828.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6"/>
                <w:szCs w:val="26"/>
                <w:highlight w:val="white"/>
                <w:rtl w:val="0"/>
              </w:rPr>
              <w:t xml:space="preserve">Planning matters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-850" w:right="-553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             Nothing other than Sulis Down – nothing further to say, other than traffic implications.       on that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Millstream, Orchard &amp; Wheelwrights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BH was not present to report but Millstream and Orchard are in a good presentational condition.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Parish website: </w:t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Up to date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Recruitment of Parish clerk (see paper)</w:t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RFO aspect of role to come out as AB is covering that.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Reports: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B&amp;NES Councillors &amp; Chairman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Need to think about AGM – some sort of social event.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To be discussed further.</w:t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 Date of meetings 2023: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Tuesday 11th July </w:t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                                           Tuesday 19th September</w:t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                                           Tuesday  7th November</w:t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                                           Tuesday 12th December</w:t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NB: After consultation with parish councillors, Council Meetings will take place on Tuesdays 7.30pm at the Old Schoolhouse Englishcombe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-850" w:right="-553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" w:top="170" w:left="1984" w:right="7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92B10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B10"/>
  </w:style>
  <w:style w:type="paragraph" w:styleId="Footer">
    <w:name w:val="footer"/>
    <w:basedOn w:val="Normal"/>
    <w:link w:val="FooterChar"/>
    <w:uiPriority w:val="99"/>
    <w:unhideWhenUsed w:val="1"/>
    <w:rsid w:val="00692B10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B1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GEDrJJI3dXeyXbhBiy2s79GUw==">CgMxLjA4AHIhMTRGWXdEYXZKQ3k2U3dncXJpcjkzMWMyM3pDQzNxYUNT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2023-05-15T18:41:00Z</dcterms:created>
</cp:coreProperties>
</file>